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60" w:after="20"/>
      </w:pPr>
      <w:r>
        <w:rPr>
          <w:rFonts w:ascii="Helvetica Neue" w:hAnsi="Helvetica Neue"/>
          <w:b/>
          <w:i w:val="0"/>
          <w:color w:val="F1C84B"/>
          <w:sz w:val="18"/>
        </w:rPr>
        <w:t>TASK 01</w:t>
      </w:r>
    </w:p>
    <w:p>
      <w:pPr>
        <w:spacing w:after="80"/>
      </w:pPr>
      <w:r>
        <w:rPr>
          <w:rFonts w:ascii="Georgia" w:hAnsi="Georgia"/>
          <w:b w:val="0"/>
          <w:i w:val="0"/>
          <w:color w:val="0C2C4A"/>
          <w:sz w:val="48"/>
        </w:rPr>
        <w:t>Target Role Card</w:t>
      </w:r>
    </w:p>
    <w:p>
      <w:pPr>
        <w:spacing w:after="200"/>
      </w:pPr>
      <w:r>
        <w:rPr>
          <w:rFonts w:ascii="Helvetica Neue" w:hAnsi="Helvetica Neue"/>
          <w:b w:val="0"/>
          <w:i/>
          <w:color w:val="587086"/>
          <w:sz w:val="22"/>
        </w:rPr>
        <w:t>Complete only this page. The purpose is to choose the evidence your project must create.</w:t>
      </w:r>
    </w:p>
    <w:tbl>
      <w:tblPr>
        <w:tblW w:type="dxa" w:w="10368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0C2C4A"/>
          <w:left w:val="single" w:sz="4" w:space="0" w:color="0C2C4A"/>
          <w:bottom w:val="single" w:sz="4" w:space="0" w:color="0C2C4A"/>
          <w:right w:val="single" w:sz="4" w:space="0" w:color="0C2C4A"/>
          <w:insideH w:val="single" w:sz="4" w:space="0" w:color="0C2C4A"/>
          <w:insideV w:val="single" w:sz="4" w:space="0" w:color="0C2C4A"/>
        </w:tblBorders>
      </w:tblPr>
      <w:tblGrid>
        <w:gridCol w:w="10368"/>
      </w:tblGrid>
      <w:tr>
        <w:tc>
          <w:tcPr>
            <w:tcW w:type="dxa" w:w="1036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C2C4A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FFFFFF"/>
                <w:sz w:val="18"/>
              </w:rPr>
              <w:t>YOUR TARGET</w:t>
            </w:r>
          </w:p>
        </w:tc>
      </w:tr>
    </w:tbl>
    <w:tbl>
      <w:tblPr>
        <w:tblW w:type="dxa" w:w="10367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CAD6DE"/>
          <w:left w:val="single" w:sz="6" w:space="0" w:color="CAD6DE"/>
          <w:bottom w:val="single" w:sz="6" w:space="0" w:color="CAD6DE"/>
          <w:right w:val="single" w:sz="6" w:space="0" w:color="CAD6DE"/>
          <w:insideH w:val="single" w:sz="6" w:space="0" w:color="CAD6DE"/>
          <w:insideV w:val="single" w:sz="6" w:space="0" w:color="CAD6DE"/>
        </w:tblBorders>
      </w:tblPr>
      <w:tblGrid>
        <w:gridCol w:w="2376"/>
        <w:gridCol w:w="7992"/>
      </w:tblGrid>
      <w:tr>
        <w:tc>
          <w:tcPr>
            <w:tcW w:type="dxa" w:w="237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9"/>
              </w:rPr>
              <w:t>Target role</w:t>
            </w:r>
          </w:p>
        </w:tc>
        <w:tc>
          <w:tcPr>
            <w:tcW w:type="dxa" w:w="799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9"/>
              </w:rPr>
              <w:t>[Exact role, team or function]</w:t>
            </w:r>
          </w:p>
        </w:tc>
      </w:tr>
      <w:tr>
        <w:tc>
          <w:tcPr>
            <w:tcW w:type="dxa" w:w="237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9"/>
              </w:rPr>
              <w:t>Target market</w:t>
            </w:r>
          </w:p>
        </w:tc>
        <w:tc>
          <w:tcPr>
            <w:tcW w:type="dxa" w:w="799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9"/>
              </w:rPr>
              <w:t>[Location and institution type]</w:t>
            </w:r>
          </w:p>
        </w:tc>
      </w:tr>
      <w:tr>
        <w:tc>
          <w:tcPr>
            <w:tcW w:type="dxa" w:w="237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9"/>
              </w:rPr>
              <w:t>Finance direction</w:t>
            </w:r>
          </w:p>
        </w:tc>
        <w:tc>
          <w:tcPr>
            <w:tcW w:type="dxa" w:w="799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9"/>
              </w:rPr>
              <w:t>[Investment Banking / Equity Research &amp; Asset Management / Private Equity &amp; Venture Capital]</w:t>
            </w:r>
          </w:p>
        </w:tc>
      </w:tr>
    </w:tbl>
    <w:p>
      <w:pPr>
        <w:spacing w:after="80"/>
      </w:pPr>
    </w:p>
    <w:tbl>
      <w:tblPr>
        <w:tblW w:type="dxa" w:w="10368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0C2C4A"/>
          <w:left w:val="single" w:sz="4" w:space="0" w:color="0C2C4A"/>
          <w:bottom w:val="single" w:sz="4" w:space="0" w:color="0C2C4A"/>
          <w:right w:val="single" w:sz="4" w:space="0" w:color="0C2C4A"/>
          <w:insideH w:val="single" w:sz="4" w:space="0" w:color="0C2C4A"/>
          <w:insideV w:val="single" w:sz="4" w:space="0" w:color="0C2C4A"/>
        </w:tblBorders>
      </w:tblPr>
      <w:tblGrid>
        <w:gridCol w:w="10368"/>
      </w:tblGrid>
      <w:tr>
        <w:tc>
          <w:tcPr>
            <w:tcW w:type="dxa" w:w="1036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C2C4A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FFFFFF"/>
                <w:sz w:val="18"/>
              </w:rPr>
              <w:t>WHAT THE ROLE REQUIRES</w:t>
            </w:r>
          </w:p>
        </w:tc>
      </w:tr>
    </w:tbl>
    <w:tbl>
      <w:tblPr>
        <w:tblW w:type="dxa" w:w="10367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CAD6DE"/>
          <w:left w:val="single" w:sz="6" w:space="0" w:color="CAD6DE"/>
          <w:bottom w:val="single" w:sz="6" w:space="0" w:color="CAD6DE"/>
          <w:right w:val="single" w:sz="6" w:space="0" w:color="CAD6DE"/>
          <w:insideH w:val="single" w:sz="6" w:space="0" w:color="CAD6DE"/>
          <w:insideV w:val="single" w:sz="6" w:space="0" w:color="CAD6DE"/>
        </w:tblBorders>
      </w:tblPr>
      <w:tblGrid>
        <w:gridCol w:w="2376"/>
        <w:gridCol w:w="7992"/>
      </w:tblGrid>
      <w:tr>
        <w:tc>
          <w:tcPr>
            <w:tcW w:type="dxa" w:w="237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9"/>
              </w:rPr>
              <w:t>Requirement 1</w:t>
            </w:r>
          </w:p>
        </w:tc>
        <w:tc>
          <w:tcPr>
            <w:tcW w:type="dxa" w:w="799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9"/>
              </w:rPr>
              <w:t>[One technical or analytical capability found in job descriptions]</w:t>
            </w:r>
          </w:p>
        </w:tc>
      </w:tr>
      <w:tr>
        <w:tc>
          <w:tcPr>
            <w:tcW w:type="dxa" w:w="237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9"/>
              </w:rPr>
              <w:t>Requirement 2</w:t>
            </w:r>
          </w:p>
        </w:tc>
        <w:tc>
          <w:tcPr>
            <w:tcW w:type="dxa" w:w="799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9"/>
              </w:rPr>
              <w:t>[One output or communication capability]</w:t>
            </w:r>
          </w:p>
        </w:tc>
      </w:tr>
      <w:tr>
        <w:tc>
          <w:tcPr>
            <w:tcW w:type="dxa" w:w="237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9"/>
              </w:rPr>
              <w:t>Requirement 3</w:t>
            </w:r>
          </w:p>
        </w:tc>
        <w:tc>
          <w:tcPr>
            <w:tcW w:type="dxa" w:w="799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9"/>
              </w:rPr>
              <w:t>[One judgement or commercial capability]</w:t>
            </w:r>
          </w:p>
        </w:tc>
      </w:tr>
    </w:tbl>
    <w:p>
      <w:pPr>
        <w:spacing w:after="80"/>
      </w:pPr>
    </w:p>
    <w:tbl>
      <w:tblPr>
        <w:tblW w:type="dxa" w:w="10368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0C2C4A"/>
          <w:left w:val="single" w:sz="4" w:space="0" w:color="0C2C4A"/>
          <w:bottom w:val="single" w:sz="4" w:space="0" w:color="0C2C4A"/>
          <w:right w:val="single" w:sz="4" w:space="0" w:color="0C2C4A"/>
          <w:insideH w:val="single" w:sz="4" w:space="0" w:color="0C2C4A"/>
          <w:insideV w:val="single" w:sz="4" w:space="0" w:color="0C2C4A"/>
        </w:tblBorders>
      </w:tblPr>
      <w:tblGrid>
        <w:gridCol w:w="10368"/>
      </w:tblGrid>
      <w:tr>
        <w:tc>
          <w:tcPr>
            <w:tcW w:type="dxa" w:w="1036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C2C4A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FFFFFF"/>
                <w:sz w:val="18"/>
              </w:rPr>
              <w:t>YOUR EVIDENCE GAP</w:t>
            </w:r>
          </w:p>
        </w:tc>
      </w:tr>
    </w:tbl>
    <w:tbl>
      <w:tblPr>
        <w:tblW w:type="dxa" w:w="10367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CAD6DE"/>
          <w:left w:val="single" w:sz="6" w:space="0" w:color="CAD6DE"/>
          <w:bottom w:val="single" w:sz="6" w:space="0" w:color="CAD6DE"/>
          <w:right w:val="single" w:sz="6" w:space="0" w:color="CAD6DE"/>
          <w:insideH w:val="single" w:sz="6" w:space="0" w:color="CAD6DE"/>
          <w:insideV w:val="single" w:sz="6" w:space="0" w:color="CAD6DE"/>
        </w:tblBorders>
      </w:tblPr>
      <w:tblGrid>
        <w:gridCol w:w="2376"/>
        <w:gridCol w:w="7992"/>
      </w:tblGrid>
      <w:tr>
        <w:tc>
          <w:tcPr>
            <w:tcW w:type="dxa" w:w="237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9"/>
              </w:rPr>
              <w:t>Current evidence</w:t>
            </w:r>
          </w:p>
        </w:tc>
        <w:tc>
          <w:tcPr>
            <w:tcW w:type="dxa" w:w="799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8"/>
              </w:rPr>
              <w:t>[What your CV can already prove]</w:t>
            </w:r>
          </w:p>
        </w:tc>
      </w:tr>
      <w:tr>
        <w:tc>
          <w:tcPr>
            <w:tcW w:type="dxa" w:w="237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9"/>
              </w:rPr>
              <w:t>Missing evidence</w:t>
            </w:r>
          </w:p>
        </w:tc>
        <w:tc>
          <w:tcPr>
            <w:tcW w:type="dxa" w:w="799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8"/>
              </w:rPr>
              <w:t>[What the target role expects but your CV cannot yet prove]</w:t>
            </w:r>
          </w:p>
        </w:tc>
      </w:tr>
      <w:tr>
        <w:tc>
          <w:tcPr>
            <w:tcW w:type="dxa" w:w="237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9"/>
              </w:rPr>
              <w:t>Project evidence</w:t>
            </w:r>
          </w:p>
        </w:tc>
        <w:tc>
          <w:tcPr>
            <w:tcW w:type="dxa" w:w="799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8"/>
              </w:rPr>
              <w:t>[The project output that would close the gap]</w:t>
            </w:r>
          </w:p>
        </w:tc>
      </w:tr>
      <w:tr>
        <w:tc>
          <w:tcPr>
            <w:tcW w:type="dxa" w:w="237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9"/>
              </w:rPr>
              <w:t>Success sentence</w:t>
            </w:r>
          </w:p>
        </w:tc>
        <w:tc>
          <w:tcPr>
            <w:tcW w:type="dxa" w:w="799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8"/>
              </w:rPr>
              <w:t>By the end of this project, I will be able to show and explain [specific evidence].</w:t>
            </w:r>
          </w:p>
        </w:tc>
      </w:tr>
    </w:tbl>
    <w:p>
      <w:pPr>
        <w:spacing w:after="80"/>
      </w:pPr>
    </w:p>
    <w:tbl>
      <w:tblPr>
        <w:tblW w:type="dxa" w:w="10368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8" w:space="0" w:color="F1C84B"/>
          <w:left w:val="single" w:sz="8" w:space="0" w:color="F1C84B"/>
          <w:bottom w:val="single" w:sz="8" w:space="0" w:color="F1C84B"/>
          <w:right w:val="single" w:sz="8" w:space="0" w:color="F1C84B"/>
          <w:insideH w:val="single" w:sz="8" w:space="0" w:color="F1C84B"/>
          <w:insideV w:val="single" w:sz="8" w:space="0" w:color="F1C84B"/>
        </w:tblBorders>
      </w:tblPr>
      <w:tblGrid>
        <w:gridCol w:w="1728"/>
        <w:gridCol w:w="8640"/>
      </w:tblGrid>
      <w:tr>
        <w:tc>
          <w:tcPr>
            <w:tcW w:type="dxa" w:w="172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1C84B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7"/>
              </w:rPr>
              <w:t>STOP</w:t>
            </w:r>
          </w:p>
        </w:tc>
        <w:tc>
          <w:tcPr>
            <w:tcW w:type="dxa" w:w="86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8F6F1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 w:val="0"/>
                <w:color w:val="0C2C4A"/>
                <w:sz w:val="18"/>
              </w:rPr>
              <w:t>Reply to the Programme Team email with this completed card. Do not choose a company or begin research until the target is confirmed.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864" w:left="936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Helvetica Neue" w:hAnsi="Helvetica Neue"/>
        <w:b w:val="0"/>
        <w:i w:val="0"/>
        <w:color w:val="587086"/>
        <w:sz w:val="16"/>
      </w:rPr>
      <w:t>v1.0  |  Oriental Riverstone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Helvetica Neue" w:hAnsi="Helvetica Neue"/>
        <w:b/>
        <w:i w:val="0"/>
        <w:color w:val="587086"/>
        <w:sz w:val="16"/>
      </w:rPr>
      <w:t>ORIENTAL RIVERSTONE  |  TASK 01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Helvetica Neue" w:hAnsi="Helvetica Neue"/>
      <w:color w:val="0C2C4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